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7F" w:rsidRPr="0099377F" w:rsidRDefault="009720C2" w:rsidP="0099377F">
      <w:pPr>
        <w:spacing w:before="100" w:beforeAutospacing="1" w:after="100" w:afterAutospacing="1"/>
        <w:outlineLvl w:val="0"/>
        <w:rPr>
          <w:rFonts w:ascii="Tahoma" w:eastAsia="Times New Roman" w:hAnsi="Tahoma" w:cs="Tahoma"/>
          <w:b/>
          <w:bCs/>
          <w:color w:val="365F91" w:themeColor="accent1" w:themeShade="BF"/>
          <w:kern w:val="36"/>
          <w:sz w:val="48"/>
          <w:szCs w:val="48"/>
          <w:lang w:eastAsia="fr-CH"/>
        </w:rPr>
      </w:pPr>
      <w:r w:rsidRPr="00656F21">
        <w:rPr>
          <w:rFonts w:ascii="Tahoma" w:eastAsia="Times New Roman" w:hAnsi="Tahoma" w:cs="Tahoma"/>
          <w:b/>
          <w:bCs/>
          <w:noProof/>
          <w:color w:val="365F91" w:themeColor="accent1" w:themeShade="BF"/>
          <w:kern w:val="36"/>
          <w:sz w:val="48"/>
          <w:szCs w:val="48"/>
          <w:lang w:eastAsia="fr-CH"/>
        </w:rPr>
        <w:drawing>
          <wp:anchor distT="0" distB="0" distL="114300" distR="114300" simplePos="0" relativeHeight="251660288" behindDoc="0" locked="0" layoutInCell="1" allowOverlap="1">
            <wp:simplePos x="0" y="0"/>
            <wp:positionH relativeFrom="column">
              <wp:posOffset>5091430</wp:posOffset>
            </wp:positionH>
            <wp:positionV relativeFrom="paragraph">
              <wp:posOffset>-520065</wp:posOffset>
            </wp:positionV>
            <wp:extent cx="1323975" cy="2247900"/>
            <wp:effectExtent l="76200" t="38100" r="66675" b="19050"/>
            <wp:wrapThrough wrapText="bothSides">
              <wp:wrapPolygon edited="0">
                <wp:start x="14607" y="-366"/>
                <wp:lineTo x="5905" y="2563"/>
                <wp:lineTo x="-932" y="5492"/>
                <wp:lineTo x="-1243" y="8420"/>
                <wp:lineTo x="2176" y="11349"/>
                <wp:lineTo x="2486" y="12264"/>
                <wp:lineTo x="4351" y="14278"/>
                <wp:lineTo x="4040" y="17207"/>
                <wp:lineTo x="2797" y="18854"/>
                <wp:lineTo x="2486" y="21783"/>
                <wp:lineTo x="6216" y="21783"/>
                <wp:lineTo x="6527" y="21783"/>
                <wp:lineTo x="8081" y="20319"/>
                <wp:lineTo x="8081" y="20136"/>
                <wp:lineTo x="8391" y="20136"/>
                <wp:lineTo x="10567" y="17390"/>
                <wp:lineTo x="10567" y="17207"/>
                <wp:lineTo x="10878" y="17207"/>
                <wp:lineTo x="13053" y="14461"/>
                <wp:lineTo x="13053" y="14278"/>
                <wp:lineTo x="13364" y="14278"/>
                <wp:lineTo x="16783" y="11532"/>
                <wp:lineTo x="16783" y="11349"/>
                <wp:lineTo x="17094" y="11349"/>
                <wp:lineTo x="19269" y="8603"/>
                <wp:lineTo x="19269" y="8420"/>
                <wp:lineTo x="19580" y="8420"/>
                <wp:lineTo x="21445" y="5675"/>
                <wp:lineTo x="21445" y="5492"/>
                <wp:lineTo x="21755" y="5492"/>
                <wp:lineTo x="22688" y="3295"/>
                <wp:lineTo x="22688" y="1831"/>
                <wp:lineTo x="21445" y="366"/>
                <wp:lineTo x="19891" y="-366"/>
                <wp:lineTo x="14607" y="-366"/>
              </wp:wrapPolygon>
            </wp:wrapThrough>
            <wp:docPr id="4" name="Image 3" descr="hikarud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arudet.gif"/>
                    <pic:cNvPicPr/>
                  </pic:nvPicPr>
                  <pic:blipFill>
                    <a:blip r:embed="rId6" cstate="print"/>
                    <a:stretch>
                      <a:fillRect/>
                    </a:stretch>
                  </pic:blipFill>
                  <pic:spPr>
                    <a:xfrm>
                      <a:off x="0" y="0"/>
                      <a:ext cx="1323975" cy="2247900"/>
                    </a:xfrm>
                    <a:prstGeom prst="rect">
                      <a:avLst/>
                    </a:prstGeom>
                    <a:effectLst>
                      <a:glow rad="63500">
                        <a:schemeClr val="accent1">
                          <a:satMod val="175000"/>
                          <a:alpha val="40000"/>
                        </a:schemeClr>
                      </a:glow>
                    </a:effectLst>
                  </pic:spPr>
                </pic:pic>
              </a:graphicData>
            </a:graphic>
          </wp:anchor>
        </w:drawing>
      </w:r>
      <w:r w:rsidR="0099377F" w:rsidRPr="0099377F">
        <w:rPr>
          <w:rFonts w:ascii="Tahoma" w:eastAsia="Times New Roman" w:hAnsi="Tahoma" w:cs="Tahoma"/>
          <w:b/>
          <w:bCs/>
          <w:color w:val="365F91" w:themeColor="accent1" w:themeShade="BF"/>
          <w:kern w:val="36"/>
          <w:sz w:val="48"/>
          <w:szCs w:val="48"/>
          <w:lang w:eastAsia="fr-CH"/>
        </w:rPr>
        <w:t>Les niveaux ? Quels niveaux ?</w:t>
      </w:r>
    </w:p>
    <w:p w:rsidR="0099377F" w:rsidRPr="0099377F" w:rsidRDefault="0039325D" w:rsidP="0099377F">
      <w:pPr>
        <w:rPr>
          <w:rFonts w:ascii="Times New Roman" w:eastAsia="Times New Roman" w:hAnsi="Times New Roman" w:cs="Times New Roman"/>
          <w:sz w:val="24"/>
          <w:szCs w:val="24"/>
          <w:lang w:eastAsia="fr-CH"/>
        </w:rPr>
      </w:pPr>
      <w:r w:rsidRPr="0039325D">
        <w:rPr>
          <w:rFonts w:ascii="Times New Roman" w:eastAsia="Times New Roman" w:hAnsi="Times New Roman" w:cs="Times New Roman"/>
          <w:sz w:val="24"/>
          <w:szCs w:val="24"/>
          <w:lang w:eastAsia="fr-CH"/>
        </w:rPr>
        <w:pict>
          <v:rect id="_x0000_i1025" style="width:0;height:1.5pt" o:hralign="center" o:hrstd="t" o:hr="t" fillcolor="#a0a0a0" stroked="f"/>
        </w:pict>
      </w:r>
    </w:p>
    <w:p w:rsidR="009720C2" w:rsidRPr="005824AC" w:rsidRDefault="0099377F" w:rsidP="00943C36">
      <w:pPr>
        <w:spacing w:before="100" w:beforeAutospacing="1" w:after="100" w:afterAutospacing="1" w:line="360" w:lineRule="auto"/>
        <w:ind w:left="-426"/>
        <w:jc w:val="both"/>
        <w:rPr>
          <w:rFonts w:ascii="Tahoma" w:eastAsia="Times New Roman" w:hAnsi="Tahoma" w:cs="Tahoma"/>
          <w:sz w:val="24"/>
          <w:szCs w:val="24"/>
          <w:lang w:eastAsia="fr-CH"/>
        </w:rPr>
      </w:pPr>
      <w:r w:rsidRPr="005824AC">
        <w:rPr>
          <w:rFonts w:ascii="Tahoma" w:eastAsia="Times New Roman" w:hAnsi="Tahoma" w:cs="Tahoma"/>
          <w:noProof/>
          <w:sz w:val="24"/>
          <w:szCs w:val="24"/>
          <w:lang w:eastAsia="fr-CH"/>
        </w:rPr>
        <w:drawing>
          <wp:anchor distT="0" distB="0" distL="114300" distR="114300" simplePos="0" relativeHeight="251658240" behindDoc="0" locked="0" layoutInCell="1" allowOverlap="1">
            <wp:simplePos x="0" y="0"/>
            <wp:positionH relativeFrom="column">
              <wp:posOffset>299720</wp:posOffset>
            </wp:positionH>
            <wp:positionV relativeFrom="paragraph">
              <wp:posOffset>1149985</wp:posOffset>
            </wp:positionV>
            <wp:extent cx="5467350" cy="1295400"/>
            <wp:effectExtent l="171450" t="133350" r="361950" b="304800"/>
            <wp:wrapThrough wrapText="bothSides">
              <wp:wrapPolygon edited="0">
                <wp:start x="828" y="-2224"/>
                <wp:lineTo x="226" y="-1906"/>
                <wp:lineTo x="-677" y="953"/>
                <wp:lineTo x="-527" y="23188"/>
                <wp:lineTo x="226" y="26682"/>
                <wp:lineTo x="452" y="26682"/>
                <wp:lineTo x="21901" y="26682"/>
                <wp:lineTo x="22127" y="26682"/>
                <wp:lineTo x="22879" y="23824"/>
                <wp:lineTo x="22879" y="23188"/>
                <wp:lineTo x="22955" y="18424"/>
                <wp:lineTo x="22955" y="2859"/>
                <wp:lineTo x="23030" y="1271"/>
                <wp:lineTo x="22127" y="-1906"/>
                <wp:lineTo x="21525" y="-2224"/>
                <wp:lineTo x="828" y="-2224"/>
              </wp:wrapPolygon>
            </wp:wrapThrough>
            <wp:docPr id="1"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cstate="print"/>
                    <a:stretch>
                      <a:fillRect/>
                    </a:stretch>
                  </pic:blipFill>
                  <pic:spPr>
                    <a:xfrm>
                      <a:off x="0" y="0"/>
                      <a:ext cx="5467350" cy="1295400"/>
                    </a:xfrm>
                    <a:prstGeom prst="rect">
                      <a:avLst/>
                    </a:prstGeom>
                    <a:ln>
                      <a:noFill/>
                    </a:ln>
                    <a:effectLst>
                      <a:outerShdw blurRad="292100" dist="139700" dir="2700000" algn="tl" rotWithShape="0">
                        <a:srgbClr val="333333">
                          <a:alpha val="65000"/>
                        </a:srgbClr>
                      </a:outerShdw>
                    </a:effectLst>
                  </pic:spPr>
                </pic:pic>
              </a:graphicData>
            </a:graphic>
          </wp:anchor>
        </w:drawing>
      </w:r>
      <w:r w:rsidRPr="005824AC">
        <w:rPr>
          <w:rFonts w:ascii="Tahoma" w:eastAsia="Times New Roman" w:hAnsi="Tahoma" w:cs="Tahoma"/>
          <w:sz w:val="24"/>
          <w:szCs w:val="24"/>
          <w:lang w:eastAsia="fr-CH"/>
        </w:rPr>
        <w:t>Comme pour beaucoup d'activités en occident, il y a dans le jeu de go un système de classement pour connaitre votre niveau, suivre votre évolution et bien entendu déterminer qui est le plus fort! Le système de niveau au go</w:t>
      </w:r>
      <w:r w:rsidRPr="0099377F">
        <w:rPr>
          <w:rFonts w:ascii="Tahoma" w:eastAsia="Times New Roman" w:hAnsi="Tahoma" w:cs="Tahoma"/>
          <w:color w:val="365F91" w:themeColor="accent1" w:themeShade="BF"/>
          <w:sz w:val="24"/>
          <w:szCs w:val="24"/>
          <w:lang w:eastAsia="fr-CH"/>
        </w:rPr>
        <w:t xml:space="preserve"> </w:t>
      </w:r>
      <w:r w:rsidRPr="005824AC">
        <w:rPr>
          <w:rFonts w:ascii="Tahoma" w:eastAsia="Times New Roman" w:hAnsi="Tahoma" w:cs="Tahoma"/>
          <w:sz w:val="24"/>
          <w:szCs w:val="24"/>
          <w:lang w:eastAsia="fr-CH"/>
        </w:rPr>
        <w:t xml:space="preserve">ressemble fortement à celui du Judo, en effet on gravit des échelons pour arriver à un niveau de maîtrise dit </w:t>
      </w:r>
      <w:r w:rsidR="009720C2" w:rsidRPr="005824AC">
        <w:rPr>
          <w:rFonts w:ascii="Tahoma" w:eastAsia="Times New Roman" w:hAnsi="Tahoma" w:cs="Tahoma"/>
          <w:sz w:val="24"/>
          <w:szCs w:val="24"/>
          <w:lang w:eastAsia="fr-CH"/>
        </w:rPr>
        <w:t>"</w:t>
      </w:r>
      <w:r w:rsidR="009720C2" w:rsidRPr="005824AC">
        <w:rPr>
          <w:rFonts w:ascii="Tahoma" w:eastAsia="Times New Roman" w:hAnsi="Tahoma" w:cs="Tahoma"/>
          <w:b/>
          <w:sz w:val="24"/>
          <w:szCs w:val="24"/>
          <w:u w:val="single"/>
          <w:lang w:eastAsia="fr-CH"/>
        </w:rPr>
        <w:t>niveau Dan</w:t>
      </w:r>
      <w:r w:rsidR="009720C2" w:rsidRPr="005824AC">
        <w:rPr>
          <w:rFonts w:ascii="Tahoma" w:eastAsia="Times New Roman" w:hAnsi="Tahoma" w:cs="Tahoma"/>
          <w:sz w:val="24"/>
          <w:szCs w:val="24"/>
          <w:lang w:eastAsia="fr-CH"/>
        </w:rPr>
        <w:t>". Puis ensuite on continue à gravir ces niveaux Dan au fur et à mesure de notre progression.</w:t>
      </w:r>
    </w:p>
    <w:p w:rsidR="0022303C" w:rsidRPr="005824AC" w:rsidRDefault="0099377F" w:rsidP="009720C2">
      <w:pPr>
        <w:spacing w:before="100" w:beforeAutospacing="1" w:after="100" w:afterAutospacing="1"/>
        <w:ind w:left="-142"/>
        <w:jc w:val="both"/>
        <w:rPr>
          <w:rFonts w:ascii="Tahoma" w:eastAsia="Times New Roman" w:hAnsi="Tahoma" w:cs="Tahoma"/>
          <w:i/>
          <w:sz w:val="24"/>
          <w:szCs w:val="24"/>
          <w:u w:val="single"/>
          <w:lang w:eastAsia="fr-CH"/>
        </w:rPr>
      </w:pPr>
      <w:r w:rsidRPr="005824AC">
        <w:rPr>
          <w:rFonts w:ascii="Tahoma" w:eastAsia="Times New Roman" w:hAnsi="Tahoma" w:cs="Tahoma"/>
          <w:i/>
          <w:sz w:val="24"/>
          <w:szCs w:val="24"/>
          <w:u w:val="single"/>
          <w:lang w:eastAsia="fr-CH"/>
        </w:rPr>
        <w:t xml:space="preserve">L'échelle de niveau est constituée de deux parties : </w:t>
      </w:r>
    </w:p>
    <w:p w:rsidR="0022303C" w:rsidRPr="005824AC" w:rsidRDefault="0099377F" w:rsidP="005824AC">
      <w:pPr>
        <w:spacing w:before="100" w:beforeAutospacing="1" w:after="100" w:afterAutospacing="1" w:line="360" w:lineRule="auto"/>
        <w:ind w:left="-142"/>
        <w:jc w:val="both"/>
        <w:rPr>
          <w:rFonts w:ascii="Tahoma" w:eastAsia="Times New Roman" w:hAnsi="Tahoma" w:cs="Tahoma"/>
          <w:sz w:val="24"/>
          <w:szCs w:val="24"/>
          <w:lang w:eastAsia="fr-CH"/>
        </w:rPr>
      </w:pPr>
      <w:r w:rsidRPr="005824AC">
        <w:rPr>
          <w:rFonts w:ascii="Tahoma" w:eastAsia="Times New Roman" w:hAnsi="Tahoma" w:cs="Tahoma"/>
          <w:sz w:val="24"/>
          <w:szCs w:val="24"/>
          <w:lang w:eastAsia="fr-CH"/>
        </w:rPr>
        <w:t xml:space="preserve">La première est constituée de </w:t>
      </w:r>
      <w:r w:rsidR="0022303C" w:rsidRPr="005824AC">
        <w:rPr>
          <w:rFonts w:ascii="Tahoma" w:eastAsia="Times New Roman" w:hAnsi="Tahoma" w:cs="Tahoma"/>
          <w:sz w:val="24"/>
          <w:szCs w:val="24"/>
          <w:lang w:eastAsia="fr-CH"/>
        </w:rPr>
        <w:t>"</w:t>
      </w:r>
      <w:r w:rsidRPr="005824AC">
        <w:rPr>
          <w:rFonts w:ascii="Tahoma" w:eastAsia="Times New Roman" w:hAnsi="Tahoma" w:cs="Tahoma"/>
          <w:b/>
          <w:sz w:val="24"/>
          <w:szCs w:val="24"/>
          <w:lang w:eastAsia="fr-CH"/>
        </w:rPr>
        <w:t>Kyu</w:t>
      </w:r>
      <w:r w:rsidR="0022303C" w:rsidRPr="005824AC">
        <w:rPr>
          <w:rFonts w:ascii="Tahoma" w:eastAsia="Times New Roman" w:hAnsi="Tahoma" w:cs="Tahoma"/>
          <w:sz w:val="24"/>
          <w:szCs w:val="24"/>
          <w:lang w:eastAsia="fr-CH"/>
        </w:rPr>
        <w:t>"</w:t>
      </w:r>
      <w:r w:rsidRPr="005824AC">
        <w:rPr>
          <w:rFonts w:ascii="Tahoma" w:eastAsia="Times New Roman" w:hAnsi="Tahoma" w:cs="Tahoma"/>
          <w:sz w:val="24"/>
          <w:szCs w:val="24"/>
          <w:lang w:eastAsia="fr-CH"/>
        </w:rPr>
        <w:t>. Commençant à 30 kyu pour une personne connaissant les règles pour monter jusqu'à 1</w:t>
      </w:r>
      <w:r w:rsidRPr="005824AC">
        <w:rPr>
          <w:rFonts w:ascii="Tahoma" w:eastAsia="Times New Roman" w:hAnsi="Tahoma" w:cs="Tahoma"/>
          <w:sz w:val="24"/>
          <w:szCs w:val="24"/>
          <w:vertAlign w:val="superscript"/>
          <w:lang w:eastAsia="fr-CH"/>
        </w:rPr>
        <w:t>er</w:t>
      </w:r>
      <w:r w:rsidRPr="005824AC">
        <w:rPr>
          <w:rFonts w:ascii="Tahoma" w:eastAsia="Times New Roman" w:hAnsi="Tahoma" w:cs="Tahoma"/>
          <w:sz w:val="24"/>
          <w:szCs w:val="24"/>
          <w:lang w:eastAsia="fr-CH"/>
        </w:rPr>
        <w:t xml:space="preserve"> kyu pour une personne ayant une connaissance avancée du jeu. </w:t>
      </w:r>
    </w:p>
    <w:p w:rsidR="0099377F" w:rsidRPr="005824AC" w:rsidRDefault="0099377F" w:rsidP="005824AC">
      <w:pPr>
        <w:spacing w:before="100" w:beforeAutospacing="1" w:after="100" w:afterAutospacing="1" w:line="360" w:lineRule="auto"/>
        <w:ind w:left="-142"/>
        <w:jc w:val="both"/>
        <w:rPr>
          <w:rFonts w:ascii="Tahoma" w:eastAsia="Times New Roman" w:hAnsi="Tahoma" w:cs="Tahoma"/>
          <w:sz w:val="24"/>
          <w:szCs w:val="24"/>
          <w:lang w:eastAsia="fr-CH"/>
        </w:rPr>
      </w:pPr>
      <w:r w:rsidRPr="005824AC">
        <w:rPr>
          <w:rFonts w:ascii="Tahoma" w:eastAsia="Times New Roman" w:hAnsi="Tahoma" w:cs="Tahoma"/>
          <w:sz w:val="24"/>
          <w:szCs w:val="24"/>
          <w:lang w:eastAsia="fr-CH"/>
        </w:rPr>
        <w:t>La seconde partie est la partie en "</w:t>
      </w:r>
      <w:r w:rsidRPr="005824AC">
        <w:rPr>
          <w:rFonts w:ascii="Tahoma" w:eastAsia="Times New Roman" w:hAnsi="Tahoma" w:cs="Tahoma"/>
          <w:b/>
          <w:sz w:val="24"/>
          <w:szCs w:val="24"/>
          <w:lang w:eastAsia="fr-CH"/>
        </w:rPr>
        <w:t>Dan</w:t>
      </w:r>
      <w:r w:rsidRPr="005824AC">
        <w:rPr>
          <w:rFonts w:ascii="Tahoma" w:eastAsia="Times New Roman" w:hAnsi="Tahoma" w:cs="Tahoma"/>
          <w:sz w:val="24"/>
          <w:szCs w:val="24"/>
          <w:lang w:eastAsia="fr-CH"/>
        </w:rPr>
        <w:t>". Commençant cette fois ci par 1</w:t>
      </w:r>
      <w:r w:rsidRPr="005824AC">
        <w:rPr>
          <w:rFonts w:ascii="Tahoma" w:eastAsia="Times New Roman" w:hAnsi="Tahoma" w:cs="Tahoma"/>
          <w:sz w:val="24"/>
          <w:szCs w:val="24"/>
          <w:vertAlign w:val="superscript"/>
          <w:lang w:eastAsia="fr-CH"/>
        </w:rPr>
        <w:t>er</w:t>
      </w:r>
      <w:r w:rsidRPr="005824AC">
        <w:rPr>
          <w:rFonts w:ascii="Tahoma" w:eastAsia="Times New Roman" w:hAnsi="Tahoma" w:cs="Tahoma"/>
          <w:sz w:val="24"/>
          <w:szCs w:val="24"/>
          <w:lang w:eastAsia="fr-CH"/>
        </w:rPr>
        <w:t xml:space="preserve"> Dan pour monter jusqu'à un niveau de maitrise 9</w:t>
      </w:r>
      <w:r w:rsidRPr="005824AC">
        <w:rPr>
          <w:rFonts w:ascii="Tahoma" w:eastAsia="Times New Roman" w:hAnsi="Tahoma" w:cs="Tahoma"/>
          <w:sz w:val="24"/>
          <w:szCs w:val="24"/>
          <w:vertAlign w:val="superscript"/>
          <w:lang w:eastAsia="fr-CH"/>
        </w:rPr>
        <w:t>ème</w:t>
      </w:r>
      <w:r w:rsidRPr="005824AC">
        <w:rPr>
          <w:rFonts w:ascii="Tahoma" w:eastAsia="Times New Roman" w:hAnsi="Tahoma" w:cs="Tahoma"/>
          <w:sz w:val="24"/>
          <w:szCs w:val="24"/>
          <w:lang w:eastAsia="fr-CH"/>
        </w:rPr>
        <w:t xml:space="preserve"> Dan. L'échelle de niveau est faite pour qu'il y ait environ une pierre de handicap entre chaque niveau. Connaitre son niveau a donc de l'importance pour pouvoir jouer des parties équilibrées avec vos adversaires! Un ordre d'idée par rapport à la vitesse de progression, arriver 1er Dan en deux ans est une progression vraiment très rapide pour un occidental! Voici un objectif que vous pourriez avoir</w:t>
      </w:r>
      <w:r w:rsidR="0022303C" w:rsidRPr="005824AC">
        <w:rPr>
          <w:rFonts w:ascii="Tahoma" w:eastAsia="Times New Roman" w:hAnsi="Tahoma" w:cs="Tahoma"/>
          <w:sz w:val="24"/>
          <w:szCs w:val="24"/>
          <w:lang w:eastAsia="fr-CH"/>
        </w:rPr>
        <w:t>.</w:t>
      </w:r>
      <w:r w:rsidRPr="005824AC">
        <w:rPr>
          <w:rFonts w:ascii="Tahoma" w:eastAsia="Times New Roman" w:hAnsi="Tahoma" w:cs="Tahoma"/>
          <w:sz w:val="24"/>
          <w:szCs w:val="24"/>
          <w:lang w:eastAsia="fr-CH"/>
        </w:rPr>
        <w:t xml:space="preserve"> Pour vous donner un ordre d'idée, un joueur 1</w:t>
      </w:r>
      <w:r w:rsidRPr="005824AC">
        <w:rPr>
          <w:rFonts w:ascii="Tahoma" w:eastAsia="Times New Roman" w:hAnsi="Tahoma" w:cs="Tahoma"/>
          <w:sz w:val="24"/>
          <w:szCs w:val="24"/>
          <w:vertAlign w:val="superscript"/>
          <w:lang w:eastAsia="fr-CH"/>
        </w:rPr>
        <w:t xml:space="preserve">er </w:t>
      </w:r>
      <w:r w:rsidRPr="005824AC">
        <w:rPr>
          <w:rFonts w:ascii="Tahoma" w:eastAsia="Times New Roman" w:hAnsi="Tahoma" w:cs="Tahoma"/>
          <w:sz w:val="24"/>
          <w:szCs w:val="24"/>
          <w:lang w:eastAsia="fr-CH"/>
        </w:rPr>
        <w:t>Dan est déjà considéré comme un joueur fort, mais ne vous méprenez pas, la différence entre un 1</w:t>
      </w:r>
      <w:r w:rsidRPr="005824AC">
        <w:rPr>
          <w:rFonts w:ascii="Tahoma" w:eastAsia="Times New Roman" w:hAnsi="Tahoma" w:cs="Tahoma"/>
          <w:sz w:val="24"/>
          <w:szCs w:val="24"/>
          <w:vertAlign w:val="superscript"/>
          <w:lang w:eastAsia="fr-CH"/>
        </w:rPr>
        <w:t xml:space="preserve">er </w:t>
      </w:r>
      <w:r w:rsidRPr="005824AC">
        <w:rPr>
          <w:rFonts w:ascii="Tahoma" w:eastAsia="Times New Roman" w:hAnsi="Tahoma" w:cs="Tahoma"/>
          <w:sz w:val="24"/>
          <w:szCs w:val="24"/>
          <w:lang w:eastAsia="fr-CH"/>
        </w:rPr>
        <w:t>dan et un 7-8 Dan est immense à tel point que le 1</w:t>
      </w:r>
      <w:r w:rsidRPr="005824AC">
        <w:rPr>
          <w:rFonts w:ascii="Tahoma" w:eastAsia="Times New Roman" w:hAnsi="Tahoma" w:cs="Tahoma"/>
          <w:sz w:val="24"/>
          <w:szCs w:val="24"/>
          <w:vertAlign w:val="superscript"/>
          <w:lang w:eastAsia="fr-CH"/>
        </w:rPr>
        <w:t>er</w:t>
      </w:r>
      <w:r w:rsidRPr="005824AC">
        <w:rPr>
          <w:rFonts w:ascii="Tahoma" w:eastAsia="Times New Roman" w:hAnsi="Tahoma" w:cs="Tahoma"/>
          <w:sz w:val="24"/>
          <w:szCs w:val="24"/>
          <w:lang w:eastAsia="fr-CH"/>
        </w:rPr>
        <w:t xml:space="preserve"> dan ne peut qu'espérer faire une belle partie! Bien entendu les accidents arrivent, mais le hasard est rare pour des joueurs top niveau en Dan. </w:t>
      </w:r>
    </w:p>
    <w:p w:rsidR="005824AC" w:rsidRPr="00CB40D5" w:rsidRDefault="005824AC" w:rsidP="005824AC">
      <w:pPr>
        <w:keepNext/>
        <w:framePr w:dropCap="drop" w:lines="2" w:hSpace="57" w:wrap="around" w:vAnchor="text" w:hAnchor="text"/>
        <w:spacing w:line="869" w:lineRule="exact"/>
        <w:jc w:val="both"/>
        <w:textAlignment w:val="baseline"/>
        <w:rPr>
          <w:rFonts w:ascii="Tahoma" w:eastAsia="Times New Roman" w:hAnsi="Tahoma" w:cs="Tahoma"/>
          <w:color w:val="808080" w:themeColor="background1" w:themeShade="80"/>
          <w:position w:val="2"/>
          <w:sz w:val="86"/>
          <w:szCs w:val="24"/>
          <w:lang w:eastAsia="fr-CH"/>
        </w:rPr>
      </w:pPr>
      <w:r w:rsidRPr="00CB40D5">
        <w:rPr>
          <w:rFonts w:ascii="Tahoma" w:eastAsia="Times New Roman" w:hAnsi="Tahoma" w:cs="Tahoma"/>
          <w:color w:val="808080" w:themeColor="background1" w:themeShade="80"/>
          <w:position w:val="2"/>
          <w:sz w:val="86"/>
          <w:szCs w:val="24"/>
          <w:lang w:eastAsia="fr-CH"/>
        </w:rPr>
        <w:lastRenderedPageBreak/>
        <w:t>A</w:t>
      </w:r>
    </w:p>
    <w:p w:rsidR="0099377F" w:rsidRPr="005824AC" w:rsidRDefault="0099377F" w:rsidP="005824AC">
      <w:pPr>
        <w:spacing w:before="100" w:beforeAutospacing="1" w:after="100" w:afterAutospacing="1" w:line="360" w:lineRule="auto"/>
        <w:ind w:left="-142"/>
        <w:jc w:val="both"/>
        <w:rPr>
          <w:rFonts w:ascii="Tahoma" w:eastAsia="Times New Roman" w:hAnsi="Tahoma" w:cs="Tahoma"/>
          <w:sz w:val="24"/>
          <w:szCs w:val="24"/>
          <w:lang w:eastAsia="fr-CH"/>
        </w:rPr>
      </w:pPr>
      <w:r w:rsidRPr="005824AC">
        <w:rPr>
          <w:rFonts w:ascii="Tahoma" w:eastAsia="Times New Roman" w:hAnsi="Tahoma" w:cs="Tahoma"/>
          <w:sz w:val="24"/>
          <w:szCs w:val="24"/>
          <w:lang w:eastAsia="fr-CH"/>
        </w:rPr>
        <w:t>ctuellement en Europe il n'y a pas de 9</w:t>
      </w:r>
      <w:r w:rsidR="00FC08EF" w:rsidRPr="005824AC">
        <w:rPr>
          <w:rFonts w:ascii="Tahoma" w:eastAsia="Times New Roman" w:hAnsi="Tahoma" w:cs="Tahoma"/>
          <w:sz w:val="24"/>
          <w:szCs w:val="24"/>
          <w:vertAlign w:val="superscript"/>
          <w:lang w:eastAsia="fr-CH"/>
        </w:rPr>
        <w:t>ème</w:t>
      </w:r>
      <w:r w:rsidR="00FC08EF" w:rsidRPr="005824AC">
        <w:rPr>
          <w:rFonts w:ascii="Tahoma" w:eastAsia="Times New Roman" w:hAnsi="Tahoma" w:cs="Tahoma"/>
          <w:sz w:val="24"/>
          <w:szCs w:val="24"/>
          <w:lang w:eastAsia="fr-CH"/>
        </w:rPr>
        <w:t xml:space="preserve"> </w:t>
      </w:r>
      <w:r w:rsidRPr="005824AC">
        <w:rPr>
          <w:rFonts w:ascii="Tahoma" w:eastAsia="Times New Roman" w:hAnsi="Tahoma" w:cs="Tahoma"/>
          <w:sz w:val="24"/>
          <w:szCs w:val="24"/>
          <w:lang w:eastAsia="fr-CH"/>
        </w:rPr>
        <w:t>dan, seulement des 8</w:t>
      </w:r>
      <w:r w:rsidR="00FC08EF" w:rsidRPr="005824AC">
        <w:rPr>
          <w:rFonts w:ascii="Tahoma" w:eastAsia="Times New Roman" w:hAnsi="Tahoma" w:cs="Tahoma"/>
          <w:sz w:val="24"/>
          <w:szCs w:val="24"/>
          <w:vertAlign w:val="superscript"/>
          <w:lang w:eastAsia="fr-CH"/>
        </w:rPr>
        <w:t>ème</w:t>
      </w:r>
      <w:r w:rsidRPr="005824AC">
        <w:rPr>
          <w:rFonts w:ascii="Tahoma" w:eastAsia="Times New Roman" w:hAnsi="Tahoma" w:cs="Tahoma"/>
          <w:sz w:val="24"/>
          <w:szCs w:val="24"/>
          <w:lang w:eastAsia="fr-CH"/>
        </w:rPr>
        <w:t xml:space="preserve"> dan, mais vous pouvez vous </w:t>
      </w:r>
      <w:r w:rsidR="0022303C" w:rsidRPr="005824AC">
        <w:rPr>
          <w:rFonts w:ascii="Tahoma" w:eastAsia="Times New Roman" w:hAnsi="Tahoma" w:cs="Tahoma"/>
          <w:sz w:val="24"/>
          <w:szCs w:val="24"/>
          <w:lang w:eastAsia="fr-CH"/>
        </w:rPr>
        <w:t>accrocher. Je</w:t>
      </w:r>
      <w:r w:rsidRPr="005824AC">
        <w:rPr>
          <w:rFonts w:ascii="Tahoma" w:eastAsia="Times New Roman" w:hAnsi="Tahoma" w:cs="Tahoma"/>
          <w:sz w:val="24"/>
          <w:szCs w:val="24"/>
          <w:lang w:eastAsia="fr-CH"/>
        </w:rPr>
        <w:t xml:space="preserve"> ne vous ai pas tout dit à propos des niveaux, on peut dépasser 9</w:t>
      </w:r>
      <w:r w:rsidR="00FC08EF" w:rsidRPr="005824AC">
        <w:rPr>
          <w:rFonts w:ascii="Tahoma" w:eastAsia="Times New Roman" w:hAnsi="Tahoma" w:cs="Tahoma"/>
          <w:sz w:val="24"/>
          <w:szCs w:val="24"/>
          <w:vertAlign w:val="superscript"/>
          <w:lang w:eastAsia="fr-CH"/>
        </w:rPr>
        <w:t xml:space="preserve">ème </w:t>
      </w:r>
      <w:r w:rsidRPr="005824AC">
        <w:rPr>
          <w:rFonts w:ascii="Tahoma" w:eastAsia="Times New Roman" w:hAnsi="Tahoma" w:cs="Tahoma"/>
          <w:sz w:val="24"/>
          <w:szCs w:val="24"/>
          <w:lang w:eastAsia="fr-CH"/>
        </w:rPr>
        <w:t>dan, puisque jusqu'ici on n'a parlé que des amateurs, les professionnels ont eux aussi leur échelle de niveau allant de 1p pour Dan Professionnel à 9p Les systèmes de niveau professionnel existent principalement en Chine, Japon et Corée,</w:t>
      </w:r>
      <w:r w:rsidRPr="0099377F">
        <w:rPr>
          <w:rFonts w:ascii="Tahoma" w:eastAsia="Times New Roman" w:hAnsi="Tahoma" w:cs="Tahoma"/>
          <w:color w:val="365F91" w:themeColor="accent1" w:themeShade="BF"/>
          <w:sz w:val="24"/>
          <w:szCs w:val="24"/>
          <w:lang w:eastAsia="fr-CH"/>
        </w:rPr>
        <w:t xml:space="preserve"> </w:t>
      </w:r>
      <w:r w:rsidRPr="005824AC">
        <w:rPr>
          <w:rFonts w:ascii="Tahoma" w:eastAsia="Times New Roman" w:hAnsi="Tahoma" w:cs="Tahoma"/>
          <w:sz w:val="24"/>
          <w:szCs w:val="24"/>
          <w:lang w:eastAsia="fr-CH"/>
        </w:rPr>
        <w:t>mais les Américains ont eux aussi un système de joueurs professionnels, et maintenant l'Europe a aussi son propre système de joueurs professionnels avec 4 joueurs professionnels</w:t>
      </w:r>
      <w:r w:rsidR="0022303C" w:rsidRPr="005824AC">
        <w:rPr>
          <w:rFonts w:ascii="Tahoma" w:eastAsia="Times New Roman" w:hAnsi="Tahoma" w:cs="Tahoma"/>
          <w:sz w:val="24"/>
          <w:szCs w:val="24"/>
          <w:lang w:eastAsia="fr-CH"/>
        </w:rPr>
        <w:t xml:space="preserve"> à l'heure où sont écrites ces lignes.</w:t>
      </w:r>
      <w:r w:rsidRPr="005824AC">
        <w:rPr>
          <w:rFonts w:ascii="Tahoma" w:eastAsia="Times New Roman" w:hAnsi="Tahoma" w:cs="Tahoma"/>
          <w:sz w:val="24"/>
          <w:szCs w:val="24"/>
          <w:lang w:eastAsia="fr-CH"/>
        </w:rPr>
        <w:t xml:space="preserve"> La différence de niveau entre les joueurs professionnels est d'environ une demi-pierre par niveau! Il y a en Europe des joueurs professionnels issus des systèmes professionnels asiatiques. Mais même eux ne sont pas 9</w:t>
      </w:r>
      <w:r w:rsidR="00FC08EF" w:rsidRPr="005824AC">
        <w:rPr>
          <w:rFonts w:ascii="Tahoma" w:eastAsia="Times New Roman" w:hAnsi="Tahoma" w:cs="Tahoma"/>
          <w:sz w:val="24"/>
          <w:szCs w:val="24"/>
          <w:vertAlign w:val="superscript"/>
          <w:lang w:eastAsia="fr-CH"/>
        </w:rPr>
        <w:t>ème</w:t>
      </w:r>
      <w:r w:rsidR="00FC08EF" w:rsidRPr="005824AC">
        <w:rPr>
          <w:rFonts w:ascii="Tahoma" w:eastAsia="Times New Roman" w:hAnsi="Tahoma" w:cs="Tahoma"/>
          <w:sz w:val="24"/>
          <w:szCs w:val="24"/>
          <w:lang w:eastAsia="fr-CH"/>
        </w:rPr>
        <w:t xml:space="preserve"> </w:t>
      </w:r>
      <w:r w:rsidRPr="005824AC">
        <w:rPr>
          <w:rFonts w:ascii="Tahoma" w:eastAsia="Times New Roman" w:hAnsi="Tahoma" w:cs="Tahoma"/>
          <w:sz w:val="24"/>
          <w:szCs w:val="24"/>
          <w:lang w:eastAsia="fr-CH"/>
        </w:rPr>
        <w:t>dan à l'échelle européenne! C'est dire le niveau</w:t>
      </w:r>
      <w:r w:rsidR="0022303C" w:rsidRPr="005824AC">
        <w:rPr>
          <w:rFonts w:ascii="Tahoma" w:eastAsia="Times New Roman" w:hAnsi="Tahoma" w:cs="Tahoma"/>
          <w:sz w:val="24"/>
          <w:szCs w:val="24"/>
          <w:lang w:eastAsia="fr-CH"/>
        </w:rPr>
        <w:t>.</w:t>
      </w:r>
      <w:r w:rsidRPr="005824AC">
        <w:rPr>
          <w:rFonts w:ascii="Tahoma" w:eastAsia="Times New Roman" w:hAnsi="Tahoma" w:cs="Tahoma"/>
          <w:sz w:val="24"/>
          <w:szCs w:val="24"/>
          <w:lang w:eastAsia="fr-CH"/>
        </w:rPr>
        <w:t xml:space="preserve"> </w:t>
      </w:r>
    </w:p>
    <w:p w:rsidR="0099377F" w:rsidRPr="005824AC" w:rsidRDefault="0099377F" w:rsidP="005824AC">
      <w:pPr>
        <w:spacing w:before="100" w:beforeAutospacing="1" w:after="100" w:afterAutospacing="1" w:line="360" w:lineRule="auto"/>
        <w:ind w:left="-142"/>
        <w:jc w:val="both"/>
        <w:rPr>
          <w:rFonts w:ascii="Tahoma" w:eastAsia="Times New Roman" w:hAnsi="Tahoma" w:cs="Tahoma"/>
          <w:sz w:val="24"/>
          <w:szCs w:val="24"/>
          <w:lang w:eastAsia="fr-CH"/>
        </w:rPr>
      </w:pPr>
      <w:r w:rsidRPr="005824AC">
        <w:rPr>
          <w:rFonts w:ascii="Tahoma" w:eastAsia="Times New Roman" w:hAnsi="Tahoma" w:cs="Tahoma"/>
          <w:sz w:val="24"/>
          <w:szCs w:val="24"/>
          <w:lang w:eastAsia="fr-CH"/>
        </w:rPr>
        <w:t>D'un point de vue mécanique, l'échelle se représente par un nombre de points, que l'on peut faire augmenter en gagnant des parties lors de tournois officiels, ou qui peut descendre si l'on perd... La différence entre chaque niveau est représentée par un palier de 100 points. A bas niveau gagner des points est plus facile, car chaque victoire peut vous faire gagner plusieurs dizaines de points, mais à haut niveau une victoire face à un joueur de même niveau peut rapporter seulement quelques points, je vous laisse faire le calcul du nombre de victoires pour passer de 7 à 8</w:t>
      </w:r>
      <w:r w:rsidR="00FC08EF" w:rsidRPr="005824AC">
        <w:rPr>
          <w:rFonts w:ascii="Tahoma" w:eastAsia="Times New Roman" w:hAnsi="Tahoma" w:cs="Tahoma"/>
          <w:sz w:val="24"/>
          <w:szCs w:val="24"/>
          <w:vertAlign w:val="superscript"/>
          <w:lang w:eastAsia="fr-CH"/>
        </w:rPr>
        <w:t>ème</w:t>
      </w:r>
      <w:r w:rsidRPr="005824AC">
        <w:rPr>
          <w:rFonts w:ascii="Tahoma" w:eastAsia="Times New Roman" w:hAnsi="Tahoma" w:cs="Tahoma"/>
          <w:sz w:val="24"/>
          <w:szCs w:val="24"/>
          <w:lang w:eastAsia="fr-CH"/>
        </w:rPr>
        <w:t xml:space="preserve"> dan! </w:t>
      </w:r>
    </w:p>
    <w:p w:rsidR="0099377F" w:rsidRPr="005824AC" w:rsidRDefault="0099377F" w:rsidP="005824AC">
      <w:pPr>
        <w:spacing w:before="100" w:beforeAutospacing="1" w:after="100" w:afterAutospacing="1" w:line="360" w:lineRule="auto"/>
        <w:ind w:left="-142"/>
        <w:jc w:val="both"/>
        <w:rPr>
          <w:rFonts w:ascii="Tahoma" w:eastAsia="Times New Roman" w:hAnsi="Tahoma" w:cs="Tahoma"/>
          <w:sz w:val="24"/>
          <w:szCs w:val="24"/>
          <w:lang w:eastAsia="fr-CH"/>
        </w:rPr>
      </w:pPr>
      <w:r w:rsidRPr="005824AC">
        <w:rPr>
          <w:rFonts w:ascii="Tahoma" w:eastAsia="Times New Roman" w:hAnsi="Tahoma" w:cs="Tahoma"/>
          <w:sz w:val="24"/>
          <w:szCs w:val="24"/>
          <w:lang w:eastAsia="fr-CH"/>
        </w:rPr>
        <w:t>En Asie les niveaux en kyu</w:t>
      </w:r>
      <w:r w:rsidRPr="005824AC">
        <w:rPr>
          <w:rFonts w:ascii="Tahoma" w:eastAsia="Times New Roman" w:hAnsi="Tahoma" w:cs="Tahoma"/>
          <w:b/>
          <w:sz w:val="24"/>
          <w:szCs w:val="24"/>
          <w:lang w:eastAsia="fr-CH"/>
        </w:rPr>
        <w:t xml:space="preserve"> </w:t>
      </w:r>
      <w:r w:rsidRPr="005824AC">
        <w:rPr>
          <w:rFonts w:ascii="Tahoma" w:eastAsia="Times New Roman" w:hAnsi="Tahoma" w:cs="Tahoma"/>
          <w:sz w:val="24"/>
          <w:szCs w:val="24"/>
          <w:lang w:eastAsia="fr-CH"/>
        </w:rPr>
        <w:t>n'existent quasiment pas. En Chine par exemple quand on débute on est 1</w:t>
      </w:r>
      <w:r w:rsidR="00FC08EF" w:rsidRPr="005824AC">
        <w:rPr>
          <w:rFonts w:ascii="Tahoma" w:eastAsia="Times New Roman" w:hAnsi="Tahoma" w:cs="Tahoma"/>
          <w:sz w:val="24"/>
          <w:szCs w:val="24"/>
          <w:vertAlign w:val="superscript"/>
          <w:lang w:eastAsia="fr-CH"/>
        </w:rPr>
        <w:t>er</w:t>
      </w:r>
      <w:r w:rsidR="00FC08EF" w:rsidRPr="005824AC">
        <w:rPr>
          <w:rFonts w:ascii="Tahoma" w:eastAsia="Times New Roman" w:hAnsi="Tahoma" w:cs="Tahoma"/>
          <w:sz w:val="24"/>
          <w:szCs w:val="24"/>
          <w:lang w:eastAsia="fr-CH"/>
        </w:rPr>
        <w:t xml:space="preserve"> </w:t>
      </w:r>
      <w:r w:rsidRPr="005824AC">
        <w:rPr>
          <w:rFonts w:ascii="Tahoma" w:eastAsia="Times New Roman" w:hAnsi="Tahoma" w:cs="Tahoma"/>
          <w:sz w:val="24"/>
          <w:szCs w:val="24"/>
          <w:lang w:eastAsia="fr-CH"/>
        </w:rPr>
        <w:t>Dan, mais un joueur de niveau top européen est 5</w:t>
      </w:r>
      <w:r w:rsidR="00FC08EF" w:rsidRPr="005824AC">
        <w:rPr>
          <w:rFonts w:ascii="Tahoma" w:eastAsia="Times New Roman" w:hAnsi="Tahoma" w:cs="Tahoma"/>
          <w:sz w:val="24"/>
          <w:szCs w:val="24"/>
          <w:vertAlign w:val="superscript"/>
          <w:lang w:eastAsia="fr-CH"/>
        </w:rPr>
        <w:t>ème</w:t>
      </w:r>
      <w:r w:rsidRPr="005824AC">
        <w:rPr>
          <w:rFonts w:ascii="Tahoma" w:eastAsia="Times New Roman" w:hAnsi="Tahoma" w:cs="Tahoma"/>
          <w:sz w:val="24"/>
          <w:szCs w:val="24"/>
          <w:lang w:eastAsia="fr-CH"/>
        </w:rPr>
        <w:t xml:space="preserve"> dan en Chine. Un 6</w:t>
      </w:r>
      <w:r w:rsidRPr="005824AC">
        <w:rPr>
          <w:rFonts w:ascii="Tahoma" w:eastAsia="Times New Roman" w:hAnsi="Tahoma" w:cs="Tahoma"/>
          <w:sz w:val="24"/>
          <w:szCs w:val="24"/>
          <w:vertAlign w:val="superscript"/>
          <w:lang w:eastAsia="fr-CH"/>
        </w:rPr>
        <w:t>ème</w:t>
      </w:r>
      <w:r w:rsidRPr="005824AC">
        <w:rPr>
          <w:rFonts w:ascii="Tahoma" w:eastAsia="Times New Roman" w:hAnsi="Tahoma" w:cs="Tahoma"/>
          <w:sz w:val="24"/>
          <w:szCs w:val="24"/>
          <w:lang w:eastAsia="fr-CH"/>
        </w:rPr>
        <w:t xml:space="preserve"> dan est un joueur ayant gagné un tournoi national, et donc a gagné face à de très nombreux adversaires et un 7</w:t>
      </w:r>
      <w:r w:rsidR="00FC08EF" w:rsidRPr="005824AC">
        <w:rPr>
          <w:rFonts w:ascii="Tahoma" w:eastAsia="Times New Roman" w:hAnsi="Tahoma" w:cs="Tahoma"/>
          <w:sz w:val="24"/>
          <w:szCs w:val="24"/>
          <w:vertAlign w:val="superscript"/>
          <w:lang w:eastAsia="fr-CH"/>
        </w:rPr>
        <w:t>ème</w:t>
      </w:r>
      <w:r w:rsidRPr="005824AC">
        <w:rPr>
          <w:rFonts w:ascii="Tahoma" w:eastAsia="Times New Roman" w:hAnsi="Tahoma" w:cs="Tahoma"/>
          <w:sz w:val="24"/>
          <w:szCs w:val="24"/>
          <w:lang w:eastAsia="fr-CH"/>
        </w:rPr>
        <w:t xml:space="preserve"> dan est un joueur chinois qui a gagné le championnat du monde amateur... </w:t>
      </w:r>
      <w:r w:rsidR="009720C2" w:rsidRPr="005824AC">
        <w:rPr>
          <w:rFonts w:ascii="Tahoma" w:eastAsia="Times New Roman" w:hAnsi="Tahoma" w:cs="Tahoma"/>
          <w:sz w:val="24"/>
          <w:szCs w:val="24"/>
          <w:lang w:eastAsia="fr-CH"/>
        </w:rPr>
        <w:t>A</w:t>
      </w:r>
      <w:r w:rsidRPr="005824AC">
        <w:rPr>
          <w:rFonts w:ascii="Tahoma" w:eastAsia="Times New Roman" w:hAnsi="Tahoma" w:cs="Tahoma"/>
          <w:sz w:val="24"/>
          <w:szCs w:val="24"/>
          <w:lang w:eastAsia="fr-CH"/>
        </w:rPr>
        <w:t xml:space="preserve">lors faites attention si vous rencontrez un chinois qui vous dit vouloir jouer au go avec vous! Attention lorsque vous voyagez, indiquer votre niveau peut vous jouer des tours, parfois le niveau des serveurs de go sur internet peut vous aider à placer un handicap correct! </w:t>
      </w:r>
    </w:p>
    <w:p w:rsidR="00FC08EF" w:rsidRPr="005824AC" w:rsidRDefault="005C7561" w:rsidP="0099377F">
      <w:pPr>
        <w:spacing w:before="100" w:beforeAutospacing="1" w:after="100" w:afterAutospacing="1"/>
        <w:jc w:val="both"/>
        <w:rPr>
          <w:rFonts w:ascii="Tahoma" w:eastAsia="Times New Roman" w:hAnsi="Tahoma" w:cs="Tahoma"/>
          <w:sz w:val="24"/>
          <w:szCs w:val="24"/>
          <w:lang w:eastAsia="fr-CH"/>
        </w:rPr>
      </w:pPr>
      <w:r>
        <w:rPr>
          <w:rFonts w:ascii="Tahoma" w:eastAsia="Times New Roman" w:hAnsi="Tahoma" w:cs="Tahoma"/>
          <w:noProof/>
          <w:sz w:val="24"/>
          <w:szCs w:val="24"/>
          <w:lang w:eastAsia="fr-CH"/>
        </w:rPr>
        <w:drawing>
          <wp:anchor distT="0" distB="0" distL="114300" distR="114300" simplePos="0" relativeHeight="251659264" behindDoc="0" locked="0" layoutInCell="1" allowOverlap="1">
            <wp:simplePos x="0" y="0"/>
            <wp:positionH relativeFrom="column">
              <wp:posOffset>2557145</wp:posOffset>
            </wp:positionH>
            <wp:positionV relativeFrom="paragraph">
              <wp:posOffset>250190</wp:posOffset>
            </wp:positionV>
            <wp:extent cx="710565" cy="752475"/>
            <wp:effectExtent l="95250" t="57150" r="70485" b="47625"/>
            <wp:wrapThrough wrapText="bothSides">
              <wp:wrapPolygon edited="0">
                <wp:start x="9845" y="-1641"/>
                <wp:lineTo x="5791" y="-547"/>
                <wp:lineTo x="2316" y="3281"/>
                <wp:lineTo x="2316" y="7109"/>
                <wp:lineTo x="-2316" y="10937"/>
                <wp:lineTo x="-2895" y="13671"/>
                <wp:lineTo x="-579" y="15858"/>
                <wp:lineTo x="2316" y="22967"/>
                <wp:lineTo x="2895" y="22967"/>
                <wp:lineTo x="12161" y="22967"/>
                <wp:lineTo x="19689" y="22967"/>
                <wp:lineTo x="23743" y="20233"/>
                <wp:lineTo x="22584" y="15858"/>
                <wp:lineTo x="18531" y="7656"/>
                <wp:lineTo x="17952" y="7109"/>
                <wp:lineTo x="19110" y="4922"/>
                <wp:lineTo x="17952" y="1641"/>
                <wp:lineTo x="15056" y="-1641"/>
                <wp:lineTo x="9845" y="-1641"/>
              </wp:wrapPolygon>
            </wp:wrapThrough>
            <wp:docPr id="3" name="Image 2" descr="Ideogr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ogramme.gif"/>
                    <pic:cNvPicPr/>
                  </pic:nvPicPr>
                  <pic:blipFill>
                    <a:blip r:embed="rId8" cstate="print"/>
                    <a:stretch>
                      <a:fillRect/>
                    </a:stretch>
                  </pic:blipFill>
                  <pic:spPr>
                    <a:xfrm>
                      <a:off x="0" y="0"/>
                      <a:ext cx="710565" cy="752475"/>
                    </a:xfrm>
                    <a:prstGeom prst="rect">
                      <a:avLst/>
                    </a:prstGeom>
                    <a:effectLst>
                      <a:glow rad="101600">
                        <a:schemeClr val="bg1">
                          <a:lumMod val="85000"/>
                          <a:alpha val="60000"/>
                        </a:schemeClr>
                      </a:glow>
                    </a:effectLst>
                  </pic:spPr>
                </pic:pic>
              </a:graphicData>
            </a:graphic>
          </wp:anchor>
        </w:drawing>
      </w:r>
    </w:p>
    <w:p w:rsidR="00FC08EF" w:rsidRPr="0099377F" w:rsidRDefault="00FC08EF" w:rsidP="0099377F">
      <w:pPr>
        <w:spacing w:before="100" w:beforeAutospacing="1" w:after="100" w:afterAutospacing="1"/>
        <w:jc w:val="both"/>
        <w:rPr>
          <w:rFonts w:ascii="Tahoma" w:eastAsia="Times New Roman" w:hAnsi="Tahoma" w:cs="Tahoma"/>
          <w:sz w:val="24"/>
          <w:szCs w:val="24"/>
          <w:lang w:eastAsia="fr-CH"/>
        </w:rPr>
      </w:pPr>
    </w:p>
    <w:p w:rsidR="00EF1C6A" w:rsidRDefault="00EF1C6A" w:rsidP="00943C36">
      <w:pPr>
        <w:jc w:val="center"/>
      </w:pPr>
    </w:p>
    <w:sectPr w:rsidR="00EF1C6A" w:rsidSect="00943C36">
      <w:headerReference w:type="even" r:id="rId9"/>
      <w:headerReference w:type="default" r:id="rId10"/>
      <w:pgSz w:w="11906" w:h="16838" w:code="9"/>
      <w:pgMar w:top="1134" w:right="1418" w:bottom="1418" w:left="1418" w:header="709" w:footer="709" w:gutter="0"/>
      <w:pgBorders w:offsetFrom="page">
        <w:left w:val="single" w:sz="48"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D83" w:rsidRDefault="00375D83" w:rsidP="00943C36">
      <w:r>
        <w:separator/>
      </w:r>
    </w:p>
  </w:endnote>
  <w:endnote w:type="continuationSeparator" w:id="0">
    <w:p w:rsidR="00375D83" w:rsidRDefault="00375D83" w:rsidP="00943C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D83" w:rsidRDefault="00375D83" w:rsidP="00943C36">
      <w:r>
        <w:separator/>
      </w:r>
    </w:p>
  </w:footnote>
  <w:footnote w:type="continuationSeparator" w:id="0">
    <w:p w:rsidR="00375D83" w:rsidRDefault="00375D83" w:rsidP="00943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36" w:rsidRDefault="0039325D">
    <w:pPr>
      <w:pStyle w:val="En-tte"/>
    </w:pPr>
    <w:r>
      <w:rPr>
        <w:noProof/>
        <w:lang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0311" o:spid="_x0000_s3080" type="#_x0000_t75" style="position:absolute;margin-left:0;margin-top:0;width:453.35pt;height:320.95pt;z-index:-251657216;mso-position-horizontal:center;mso-position-horizontal-relative:margin;mso-position-vertical:center;mso-position-vertical-relative:margin" o:allowincell="f">
          <v:imagedata r:id="rId1" o:title="album,design,japon,japan,wallpaper-5c4f897994c6d1e5933b23ee5dd9421b_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36" w:rsidRDefault="0039325D">
    <w:pPr>
      <w:pStyle w:val="En-tte"/>
    </w:pPr>
    <w:r>
      <w:rPr>
        <w:noProof/>
        <w:lang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0312" o:spid="_x0000_s3081" type="#_x0000_t75" style="position:absolute;margin-left:0;margin-top:0;width:453.35pt;height:320.95pt;z-index:-251656192;mso-position-horizontal:center;mso-position-horizontal-relative:margin;mso-position-vertical:center;mso-position-vertical-relative:margin" o:allowincell="f">
          <v:imagedata r:id="rId1" o:title="album,design,japon,japan,wallpaper-5c4f897994c6d1e5933b23ee5dd9421b_h"/>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10242">
      <o:colormenu v:ext="edit" fillcolor="none"/>
    </o:shapedefaults>
    <o:shapelayout v:ext="edit">
      <o:idmap v:ext="edit" data="3"/>
    </o:shapelayout>
  </w:hdrShapeDefaults>
  <w:footnotePr>
    <w:footnote w:id="-1"/>
    <w:footnote w:id="0"/>
  </w:footnotePr>
  <w:endnotePr>
    <w:endnote w:id="-1"/>
    <w:endnote w:id="0"/>
  </w:endnotePr>
  <w:compat/>
  <w:rsids>
    <w:rsidRoot w:val="0099377F"/>
    <w:rsid w:val="000E4705"/>
    <w:rsid w:val="00143C16"/>
    <w:rsid w:val="0022303C"/>
    <w:rsid w:val="0026045E"/>
    <w:rsid w:val="00267F09"/>
    <w:rsid w:val="002969C5"/>
    <w:rsid w:val="00375D83"/>
    <w:rsid w:val="0039325D"/>
    <w:rsid w:val="004B3D3A"/>
    <w:rsid w:val="005824AC"/>
    <w:rsid w:val="005C7561"/>
    <w:rsid w:val="00656F21"/>
    <w:rsid w:val="00931948"/>
    <w:rsid w:val="00943C36"/>
    <w:rsid w:val="009720C2"/>
    <w:rsid w:val="0099377F"/>
    <w:rsid w:val="009B013A"/>
    <w:rsid w:val="00CB40D5"/>
    <w:rsid w:val="00CF724F"/>
    <w:rsid w:val="00D86433"/>
    <w:rsid w:val="00EF1C6A"/>
    <w:rsid w:val="00FB0703"/>
    <w:rsid w:val="00FC08E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6A"/>
  </w:style>
  <w:style w:type="paragraph" w:styleId="Titre1">
    <w:name w:val="heading 1"/>
    <w:basedOn w:val="Normal"/>
    <w:link w:val="Titre1Car"/>
    <w:uiPriority w:val="9"/>
    <w:qFormat/>
    <w:rsid w:val="0099377F"/>
    <w:pPr>
      <w:spacing w:before="100" w:beforeAutospacing="1" w:after="100" w:afterAutospacing="1"/>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377F"/>
    <w:rPr>
      <w:rFonts w:ascii="Times New Roman" w:eastAsia="Times New Roman" w:hAnsi="Times New Roman" w:cs="Times New Roman"/>
      <w:b/>
      <w:bCs/>
      <w:kern w:val="36"/>
      <w:sz w:val="48"/>
      <w:szCs w:val="48"/>
      <w:lang w:eastAsia="fr-CH"/>
    </w:rPr>
  </w:style>
  <w:style w:type="paragraph" w:styleId="NormalWeb">
    <w:name w:val="Normal (Web)"/>
    <w:basedOn w:val="Normal"/>
    <w:uiPriority w:val="99"/>
    <w:semiHidden/>
    <w:unhideWhenUsed/>
    <w:rsid w:val="0099377F"/>
    <w:pPr>
      <w:spacing w:before="100" w:beforeAutospacing="1" w:after="100" w:afterAutospacing="1"/>
    </w:pPr>
    <w:rPr>
      <w:rFonts w:ascii="Times New Roman" w:eastAsia="Times New Roman" w:hAnsi="Times New Roman" w:cs="Times New Roman"/>
      <w:sz w:val="24"/>
      <w:szCs w:val="24"/>
      <w:lang w:eastAsia="fr-CH"/>
    </w:rPr>
  </w:style>
  <w:style w:type="character" w:customStyle="1" w:styleId="debniv">
    <w:name w:val="deb_niv"/>
    <w:basedOn w:val="Policepardfaut"/>
    <w:rsid w:val="0099377F"/>
  </w:style>
  <w:style w:type="character" w:customStyle="1" w:styleId="debinferieur">
    <w:name w:val="deb_inferieur"/>
    <w:basedOn w:val="Policepardfaut"/>
    <w:rsid w:val="0099377F"/>
  </w:style>
  <w:style w:type="paragraph" w:styleId="Textedebulles">
    <w:name w:val="Balloon Text"/>
    <w:basedOn w:val="Normal"/>
    <w:link w:val="TextedebullesCar"/>
    <w:uiPriority w:val="99"/>
    <w:semiHidden/>
    <w:unhideWhenUsed/>
    <w:rsid w:val="0099377F"/>
    <w:rPr>
      <w:rFonts w:ascii="Tahoma" w:hAnsi="Tahoma" w:cs="Tahoma"/>
      <w:sz w:val="16"/>
      <w:szCs w:val="16"/>
    </w:rPr>
  </w:style>
  <w:style w:type="character" w:customStyle="1" w:styleId="TextedebullesCar">
    <w:name w:val="Texte de bulles Car"/>
    <w:basedOn w:val="Policepardfaut"/>
    <w:link w:val="Textedebulles"/>
    <w:uiPriority w:val="99"/>
    <w:semiHidden/>
    <w:rsid w:val="0099377F"/>
    <w:rPr>
      <w:rFonts w:ascii="Tahoma" w:hAnsi="Tahoma" w:cs="Tahoma"/>
      <w:sz w:val="16"/>
      <w:szCs w:val="16"/>
    </w:rPr>
  </w:style>
  <w:style w:type="paragraph" w:styleId="En-tte">
    <w:name w:val="header"/>
    <w:basedOn w:val="Normal"/>
    <w:link w:val="En-tteCar"/>
    <w:uiPriority w:val="99"/>
    <w:semiHidden/>
    <w:unhideWhenUsed/>
    <w:rsid w:val="00943C36"/>
    <w:pPr>
      <w:tabs>
        <w:tab w:val="center" w:pos="4536"/>
        <w:tab w:val="right" w:pos="9072"/>
      </w:tabs>
    </w:pPr>
  </w:style>
  <w:style w:type="character" w:customStyle="1" w:styleId="En-tteCar">
    <w:name w:val="En-tête Car"/>
    <w:basedOn w:val="Policepardfaut"/>
    <w:link w:val="En-tte"/>
    <w:uiPriority w:val="99"/>
    <w:semiHidden/>
    <w:rsid w:val="00943C36"/>
  </w:style>
  <w:style w:type="paragraph" w:styleId="Pieddepage">
    <w:name w:val="footer"/>
    <w:basedOn w:val="Normal"/>
    <w:link w:val="PieddepageCar"/>
    <w:uiPriority w:val="99"/>
    <w:semiHidden/>
    <w:unhideWhenUsed/>
    <w:rsid w:val="00943C36"/>
    <w:pPr>
      <w:tabs>
        <w:tab w:val="center" w:pos="4536"/>
        <w:tab w:val="right" w:pos="9072"/>
      </w:tabs>
    </w:pPr>
  </w:style>
  <w:style w:type="character" w:customStyle="1" w:styleId="PieddepageCar">
    <w:name w:val="Pied de page Car"/>
    <w:basedOn w:val="Policepardfaut"/>
    <w:link w:val="Pieddepage"/>
    <w:uiPriority w:val="99"/>
    <w:semiHidden/>
    <w:rsid w:val="00943C36"/>
  </w:style>
</w:styles>
</file>

<file path=word/webSettings.xml><?xml version="1.0" encoding="utf-8"?>
<w:webSettings xmlns:r="http://schemas.openxmlformats.org/officeDocument/2006/relationships" xmlns:w="http://schemas.openxmlformats.org/wordprocessingml/2006/main">
  <w:divs>
    <w:div w:id="1040515095">
      <w:bodyDiv w:val="1"/>
      <w:marLeft w:val="0"/>
      <w:marRight w:val="0"/>
      <w:marTop w:val="0"/>
      <w:marBottom w:val="0"/>
      <w:divBdr>
        <w:top w:val="none" w:sz="0" w:space="0" w:color="auto"/>
        <w:left w:val="none" w:sz="0" w:space="0" w:color="auto"/>
        <w:bottom w:val="none" w:sz="0" w:space="0" w:color="auto"/>
        <w:right w:val="none" w:sz="0" w:space="0" w:color="auto"/>
      </w:divBdr>
      <w:divsChild>
        <w:div w:id="1389302056">
          <w:marLeft w:val="0"/>
          <w:marRight w:val="0"/>
          <w:marTop w:val="0"/>
          <w:marBottom w:val="0"/>
          <w:divBdr>
            <w:top w:val="none" w:sz="0" w:space="0" w:color="auto"/>
            <w:left w:val="none" w:sz="0" w:space="0" w:color="auto"/>
            <w:bottom w:val="none" w:sz="0" w:space="0" w:color="auto"/>
            <w:right w:val="none" w:sz="0" w:space="0" w:color="auto"/>
          </w:divBdr>
        </w:div>
        <w:div w:id="466820583">
          <w:marLeft w:val="0"/>
          <w:marRight w:val="0"/>
          <w:marTop w:val="0"/>
          <w:marBottom w:val="0"/>
          <w:divBdr>
            <w:top w:val="none" w:sz="0" w:space="0" w:color="auto"/>
            <w:left w:val="none" w:sz="0" w:space="0" w:color="auto"/>
            <w:bottom w:val="none" w:sz="0" w:space="0" w:color="auto"/>
            <w:right w:val="none" w:sz="0" w:space="0" w:color="auto"/>
          </w:divBdr>
          <w:divsChild>
            <w:div w:id="9705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571</Words>
  <Characters>3143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c:creator>
  <cp:lastModifiedBy>char</cp:lastModifiedBy>
  <cp:revision>6</cp:revision>
  <dcterms:created xsi:type="dcterms:W3CDTF">2016-09-23T12:57:00Z</dcterms:created>
  <dcterms:modified xsi:type="dcterms:W3CDTF">2016-09-25T08:28:00Z</dcterms:modified>
</cp:coreProperties>
</file>